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lundbräsma (S), myskmadra (S), piskbaronmossa (S), skogsknipprot (S, §8), stor häxört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