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17026-2025 i Kristianstads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