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gulsparv (NT, §4), talltita (NT, §4), järnsparv (§4), kungsfågel (§4), törnskata (§4) och vanlig snok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