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8290-2024 i Kristianstads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