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15105-2023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