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2837-2023 i Kristianstads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