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56398-2025 i Kristianstads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