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 och sommargylling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 och sommargylling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