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dokument behandlar höga naturvärden i avverkningsanmälan A 25762-2024 i Kristianstads kommun som inkom 2024-06-22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blomkålssvamp (S) och gullviva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6216764, E 456135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