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dokument behandlar höga naturvärden i avverkningsanmälan A 38938-2022 i Kristianstads kommun som inkom 2022-09-12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6183742, E 441769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