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Detta dokument behandlar höga naturvärden i avverkningsanmälan A 33883-2025 i Kristianstads kommun som inkom 2025-07-04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6209920, E 440502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