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Detta dokument behandlar höga naturvärden i avverkningsanmälan A 40296-2025 i Kristianstads kommun som inkom 2025-08-26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6212651, E 460365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