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Detta dokument behandlar höga naturvärden i avverkningsanmälan A 44586-2022 i Kristianstads kommun som inkom 2022-10-06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6222944, E 461360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kandelabersvamp (NT, T), blåmossa (S, T), gulnål (S, T), jättesvampmal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