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Detta dokument behandlar höga naturvärden i avverkningsanmälan A 61605-2023 i Kristianstads kommun som inkom 2023-12-05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6198027, E 428157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