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som inkom 2024-07-01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6164459, E 447941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bokoxe (S, T), rostfläck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