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som inkom 2022-05-06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6163562, E 446885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