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klagomål behandlar höga naturvärden i avverkningsanmälan A 38752-2025 i Ängelholms kommun som inkom 2025-08-18 och omfattar 3,4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6246116, E 382196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