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5046-2022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grönfink, gulsparv, sävsparv och trädlärka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grönfink, gulsparv, sävsparv och trädlärka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