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som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bokvårtlav (NT, T), blåmossa (S, T), dvärghäxört (S, T), skuggsprötmossa (S, T), trubbfjädermossa (S, T), västlig hakmossa (S),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