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28265-2022 i Ängelholms kommun</w:t>
      </w:r>
    </w:p>
    <w:p>
      <w:r>
        <w:t>Denna tillsynsbegäran behandlar höga naturvärden i avverkningsanmälan A 28265-2022 i Ängelholms kommun som inkom 2022-07-04 och omfattar 3,3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6244738, E 382399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