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20-2025 i Ängel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