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4-2023 i Ängel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