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38752-2025 i Ängelholms kommun</w:t>
      </w:r>
    </w:p>
    <w:p>
      <w:r>
        <w:t>Denna tillsynsbegäran behandlar höga naturvärden i avverkningsanmälan A 38752-2025 i Ängelholms kommun som inkom 2025-08-18 och omfattar 3,4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603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8752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6246116, E 382196 i SWEREF 99 TM.</w:t>
      </w:r>
    </w:p>
    <w:p>
      <w:r>
        <w:t>I avverkningsanmälan finns fynd av 1 naturvårdsarter, varav 1 är rödlistad och 1 är typisk (T): slåtterfibbla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Slåtterfibbla (NT)</w:t>
      </w:r>
      <w:r>
        <w:t xml:space="preserve"> är typisk art för </w:t>
      </w:r>
      <w:r>
        <w:rPr>
          <w:i/>
        </w:rPr>
        <w:t xml:space="preserve">9060 Åsbarrskog, 9070 Trädklädd betesmark, 6530 Lövängar, 1610 Åsöar i Östersjön, 6230 Stagg-gräsmarker, 6270 Silikatgräsmarker </w:t>
      </w:r>
      <w:r>
        <w:t>och</w:t>
      </w:r>
      <w:r>
        <w:rPr>
          <w:i/>
        </w:rPr>
        <w:t xml:space="preserve"> 6510 Slåtterängar i låglandet </w:t>
      </w:r>
      <w:r>
        <w:t>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