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som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bokvårtlav (NT, T), stiftklotterlav (NT, T), bokfjädermossa (S, T), guldlockmossa (S, T), lönnlav (S), platt fjädermossa (S, T), trädporella (S, T) och västlig hakmossa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6243769, E 383785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