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Detta dokument behandlar höga naturvärden i avverkningsanmälan A 4088-2024 i Ängelholms kommun som inkom 2024-02-01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6236555, E 379624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