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37457-2022 i Hässleholms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