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304-2019 i Hässleholm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