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som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T), brunlångöra (NT, §4a), nordfladdermus (NT, §4a), dvärgpipistrell (§4a), större brunfladdermus (§4a) och vattenfladdermus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6218473, E 428769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