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Detta dokument behandlar höga naturvärden i avverkningsanmälan A 27242-2022 i Hässleholms kommun som inkom 2022-06-29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6246208, E 422888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vildris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