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Detta dokument behandlar höga naturvärden i avverkningsanmälan A 29649-2025 i Hässleholms kommun som inkom 2025-06-17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6217186, E 414781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