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Detta dokument behandlar höga naturvärden i avverkningsanmälan A 3276-2022 i Hässleholms kommun som inkom 2022-01-23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6225203, E 410128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