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Detta dokument behandlar höga naturvärden i avverkningsanmälan A 61498-2022 i Hässleholms kommun som inkom 2022-12-15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6218126, E 408627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