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Detta dokument behandlar höga naturvärden i avverkningsanmälan A 63487-2025 i Hässleholms kommun som inkom 2025-12-22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6217269, E 417025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