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bokkantlav (NT), bokvårtlav (NT), orangepudrad klotterlav (NT), blanksvart trämyra (S), fällmossa (S), grov fjädermossa (S), guldlockmossa (S), havstulpanlav (S), klippfrullania (S), platt fjädermossa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