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Detta dokument behandlar höga naturvärden i avverkningsanmälan A 44167-2021 i Hässleholms kommun som inkom 2021-08-26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6246937, E 433005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