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dokument behandlar höga naturvärden i avverkningsanmälan A 27934-2025 i Hässleholms kommun som inkom 2025-06-09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6212771, E 431121 i SWEREF 99 TM.</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