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1120-2025 i Hylte kommun</w:t>
      </w:r>
    </w:p>
    <w:p>
      <w:r>
        <w:t>Denna tillsynsbegäran behandlar höga naturvärden i samrådsanmälan S 1120-2025 i Hylte kommun som inkom 2025-04-07 och omfattar 0,5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1120-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6313812, E 390433 i SWEREF 99 TM.</w:t>
      </w:r>
    </w:p>
    <w:p>
      <w:r>
        <w:t>Inom 19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