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24939-2023 i Hylte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