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dokument behandlar höga naturvärden i avverkningsanmälan A 48503-2024 i Hylte kommun som inkom 2024-10-28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6322986, E 375962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