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dokument behandlar höga naturvärden i avverkningsanmälan A 54421-2024 i Hylte kommun som inkom 2024-11-21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6316269, E 415322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