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Detta dokument behandlar höga naturvärden i avverkningsanmälan A 28111-2023 i Hylte kommun som inkom 2023-06-22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6307632, E 386024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