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dokument behandlar höga naturvärden i avverkningsanmälan A 17266-2023 i Halmstads kommun som inkom 2023-04-19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6289836, E 387172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