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dokument behandlar höga naturvärden i avverkningsanmälan A 9045-2026 i Halmstads kommun som inkom 2026-02-16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6299409, E 382320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