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Detta dokument behandlar höga naturvärden i avverkningsanmälan A 1610-2024 i Halmstads kommun som inkom 2024-01-15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6284492, E 381632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månlåsbräken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