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Detta dokument behandlar höga naturvärden i avverkningsanmälan A 21483-2024 i Halmstads kommun som inkom 2024-05-29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6289668, E 375121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