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som inkom 2023-06-22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6279777, E 375502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entita (NT, T, §4), gulsparv (NT, §4), mindre tåtelsmygare (NT), talltita (NT, §4), spillkråka (T, §4), gröngöling (§4), kråka (§4), kungsfågel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talltita (NT, §4), spillkråka (T, §4), gröngöling (§4), kråka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