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Detta dokument behandlar höga naturvärden i avverkningsanmälan A 9049-2026 i Halmstads kommun som inkom 2026-02-16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6299230, E 382169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