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dokument behandlar höga naturvärden i avverkningsanmälan A 25887-2026 i Halmstads kommun. Denna avverkningsanmälan inkom 2026-06-05 14:28:10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6293739, E 372989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