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dokument behandlar höga naturvärden i avverkningsanmälan A 21488-2024 i Halmstads kommun som inkom 2024-05-29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6290231, E 376978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