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Detta dokument behandlar höga naturvärden i avverkningsanmälan A 40045-2025 i Halmstads kommun som inkom 2025-08-25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6300893, E 368033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kambräken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